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A6" w:rsidRPr="00B278A6" w:rsidRDefault="00B278A6" w:rsidP="00B27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78A6">
        <w:rPr>
          <w:rFonts w:ascii="Verdana" w:eastAsia="Times New Roman" w:hAnsi="Verdana" w:cs="Times New Roman"/>
          <w:b/>
          <w:sz w:val="16"/>
          <w:szCs w:val="16"/>
          <w:lang w:eastAsia="uk-UA"/>
        </w:rPr>
        <w:t>ЗАТВЕРДЖЕНО</w:t>
      </w:r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br/>
        <w:t>постановою Кабінету Міністрів України</w:t>
      </w:r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br/>
        <w:t>від 20 квітня 2016 р. № 306</w:t>
      </w:r>
    </w:p>
    <w:p w:rsidR="00B278A6" w:rsidRPr="00B278A6" w:rsidRDefault="00B278A6" w:rsidP="00B278A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r w:rsidRPr="00B278A6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 xml:space="preserve">ПЕРЕЛІК </w:t>
      </w:r>
      <w:r w:rsidRPr="00B278A6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постанов Кабінету Міністрів України, що втратили чинність</w:t>
      </w:r>
    </w:p>
    <w:p w:rsidR="00B278A6" w:rsidRPr="00B278A6" w:rsidRDefault="00B278A6" w:rsidP="00B278A6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84"/>
      <w:bookmarkEnd w:id="0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1. Постанова Кабінету Міністрів України від 19 червня 1996 р. № 658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затвердження Положення про ранги державних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службовців”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(ЗП України, 1996 р., № 14, ст. 370).</w:t>
      </w:r>
    </w:p>
    <w:p w:rsidR="00B278A6" w:rsidRPr="00B278A6" w:rsidRDefault="00B278A6" w:rsidP="00B278A6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85"/>
      <w:bookmarkEnd w:id="1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2. Постанова Кабінету Міністрів України від 30 березня 2005 р. № 237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внесення змін до пункту 2 Положення про ранги державних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службовців”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2005 р., № 14, ст. 713).</w:t>
      </w:r>
    </w:p>
    <w:p w:rsidR="00B278A6" w:rsidRPr="00B278A6" w:rsidRDefault="00B278A6" w:rsidP="00B278A6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86"/>
      <w:bookmarkEnd w:id="2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3. Постанова Кабінету Міністрів України від 1 лютого 2006 р. № 103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внесення зміни до пункту 7 Положення про ранги державних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службовців”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2006 р., № 5, ст. 236).</w:t>
      </w:r>
    </w:p>
    <w:p w:rsidR="00B278A6" w:rsidRPr="00B278A6" w:rsidRDefault="00B278A6" w:rsidP="00B278A6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87"/>
      <w:bookmarkEnd w:id="3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4. Постанова Кабінету Міністрів України від 18 жовтня 2006 р. № 1431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внесення змін до Положення про ранги державних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службовців”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2006 р., № 42, ст. 2810).</w:t>
      </w:r>
    </w:p>
    <w:p w:rsidR="00B278A6" w:rsidRPr="00B278A6" w:rsidRDefault="00B278A6" w:rsidP="00B278A6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88"/>
      <w:bookmarkEnd w:id="4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5. Пункт 3 змін, що вносяться до постанов Кабінету Міністрів України з питань державної служби, затверджених постановою Кабінету Міністрів України від 20 квітня 2011 р. № 426 (Офіційний вісник України, 2011 р., № 30, ст. 1301).</w:t>
      </w:r>
    </w:p>
    <w:p w:rsidR="00B278A6" w:rsidRPr="00B278A6" w:rsidRDefault="00B278A6" w:rsidP="00B278A6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6. Постанова Кабінету Міністрів України від 25 липня 2012 р. № 680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“Питання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присвоєння рангів державним службовцям та визначення співвідношень між рангами державних службовців і рангами посадових осіб місцевого самоврядування, військовими званнями, дипломатичними рангами та іншими спеціальними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званнями”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2012 р., № 57, ст. 2286).</w:t>
      </w:r>
    </w:p>
    <w:p w:rsidR="00B278A6" w:rsidRPr="00B278A6" w:rsidRDefault="00B278A6" w:rsidP="00B278A6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7. Пункт 14 змін, що вносяться до постанов Кабінету Міністрів України у зв’язку з прийняттям Кримінального процесуального кодексу України, затверджених постановою Кабінету Міністрів України від 19 вересня 2012 р. № 868 (Офіційний вісник України, 2012 р., № 71, ст. 2870).</w:t>
      </w:r>
    </w:p>
    <w:p w:rsidR="00B278A6" w:rsidRPr="00B278A6" w:rsidRDefault="00B278A6" w:rsidP="00B278A6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8. Постанова Кабінету Міністрів України від 4 лютого 2013 р. № 91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внесення змін до Положення про ранги державних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службовців”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2013 р., № 11, ст. 422).</w:t>
      </w:r>
    </w:p>
    <w:p w:rsidR="00B278A6" w:rsidRPr="00B278A6" w:rsidRDefault="00B278A6" w:rsidP="00B278A6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9. Постанова Кабінету Міністрів України від 15 квітня 2013 р. № 307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внесення зміни до пункту 2 Положення про ранги державних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службовців”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2013 р., № 33, ст. 1168).</w:t>
      </w:r>
    </w:p>
    <w:p w:rsidR="00B278A6" w:rsidRPr="00B278A6" w:rsidRDefault="00B278A6" w:rsidP="00B278A6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10. Постанова Кабінету Міністрів України від 1 серпня 2013 р. № 561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внесення змін до постанов Кабінету Міністрів України від 20 червня 2012 р. № 559 і від 25 липня 2012 р. № 680” (Офіційний вісник України, 2013 р., № 64, ст. 2322).</w:t>
      </w:r>
    </w:p>
    <w:p w:rsidR="00B278A6" w:rsidRPr="00B278A6" w:rsidRDefault="00B278A6" w:rsidP="00B278A6">
      <w:pPr>
        <w:spacing w:before="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11. Постанова Кабінету Міністрів України від 2 жовтня 2013 р. № 721 </w:t>
      </w:r>
      <w:proofErr w:type="spellStart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внесення змін у додатки 5—7 до постанови Кабінету Міністрів України від 25 липня 2012 р. № 680” (Офіційний вісник України, 2013 р., № 79, ст. 2929).</w:t>
      </w:r>
    </w:p>
    <w:p w:rsidR="00B278A6" w:rsidRPr="00B278A6" w:rsidRDefault="00B278A6" w:rsidP="00B278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278A6">
        <w:rPr>
          <w:rFonts w:ascii="Verdana" w:eastAsia="Times New Roman" w:hAnsi="Verdana" w:cs="Times New Roman"/>
          <w:sz w:val="16"/>
          <w:szCs w:val="16"/>
          <w:lang w:eastAsia="uk-UA"/>
        </w:rPr>
        <w:t>_____________________</w:t>
      </w:r>
    </w:p>
    <w:p w:rsidR="00210BED" w:rsidRDefault="00210BED"/>
    <w:sectPr w:rsidR="00210BED" w:rsidSect="00B278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78A6"/>
    <w:rsid w:val="00210BED"/>
    <w:rsid w:val="008826D0"/>
    <w:rsid w:val="00B2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ED"/>
  </w:style>
  <w:style w:type="paragraph" w:styleId="3">
    <w:name w:val="heading 3"/>
    <w:basedOn w:val="a"/>
    <w:link w:val="30"/>
    <w:uiPriority w:val="9"/>
    <w:qFormat/>
    <w:rsid w:val="00B278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78A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shapkadocumentu">
    <w:name w:val="shapkadocumentu"/>
    <w:basedOn w:val="a"/>
    <w:rsid w:val="00B2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a5"/>
    <w:basedOn w:val="a"/>
    <w:rsid w:val="00B2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3">
    <w:name w:val="a"/>
    <w:basedOn w:val="a"/>
    <w:rsid w:val="00B2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1656</Words>
  <Characters>944</Characters>
  <Application>Microsoft Office Word</Application>
  <DocSecurity>0</DocSecurity>
  <Lines>7</Lines>
  <Paragraphs>5</Paragraphs>
  <ScaleCrop>false</ScaleCrop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2016-05-25T17:29:00Z</dcterms:created>
  <dcterms:modified xsi:type="dcterms:W3CDTF">2016-05-25T17:30:00Z</dcterms:modified>
</cp:coreProperties>
</file>