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4C" w:rsidRDefault="0082784C" w:rsidP="0082784C">
      <w:pPr>
        <w:rPr>
          <w:rFonts w:ascii="Courier New" w:hAnsi="Courier New" w:cs="Courier New"/>
          <w:bCs/>
          <w:lang w:val="uk-UA"/>
        </w:rPr>
      </w:pPr>
      <w:r>
        <w:rPr>
          <w:rFonts w:ascii="Courier New" w:hAnsi="Courier New" w:cs="Courier New"/>
          <w:lang w:val="uk-UA"/>
        </w:rPr>
        <w:t xml:space="preserve">                        </w:t>
      </w:r>
      <w:r w:rsidRPr="00EC552C">
        <w:rPr>
          <w:rFonts w:ascii="Courier New" w:hAnsi="Courier New" w:cs="Courier New"/>
          <w:lang w:val="uk-UA"/>
        </w:rPr>
        <w:t xml:space="preserve">Додаток № 1 </w:t>
      </w:r>
      <w:r w:rsidRPr="00EC552C">
        <w:rPr>
          <w:rFonts w:ascii="Courier New" w:hAnsi="Courier New" w:cs="Courier New"/>
          <w:bCs/>
        </w:rPr>
        <w:t> </w:t>
      </w:r>
      <w:r>
        <w:rPr>
          <w:rFonts w:ascii="Courier New" w:hAnsi="Courier New" w:cs="Courier New"/>
          <w:bCs/>
          <w:lang w:val="uk-UA"/>
        </w:rPr>
        <w:t xml:space="preserve">до рішення </w:t>
      </w:r>
      <w:proofErr w:type="spellStart"/>
      <w:r w:rsidRPr="00EC552C">
        <w:rPr>
          <w:rFonts w:ascii="Courier New" w:hAnsi="Courier New" w:cs="Courier New"/>
          <w:lang w:val="uk-UA"/>
        </w:rPr>
        <w:t>Журавлин</w:t>
      </w:r>
      <w:r>
        <w:rPr>
          <w:rFonts w:ascii="Courier New" w:hAnsi="Courier New" w:cs="Courier New"/>
          <w:lang w:val="uk-UA"/>
        </w:rPr>
        <w:t>івської</w:t>
      </w:r>
      <w:proofErr w:type="spellEnd"/>
    </w:p>
    <w:p w:rsidR="0082784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lang w:val="uk-UA"/>
        </w:rPr>
      </w:pPr>
      <w:r>
        <w:rPr>
          <w:rFonts w:ascii="Courier New" w:hAnsi="Courier New" w:cs="Courier New"/>
          <w:bCs/>
          <w:lang w:val="uk-UA"/>
        </w:rPr>
        <w:t xml:space="preserve">                        селищної ради </w:t>
      </w:r>
      <w:r w:rsidRPr="00250E03">
        <w:rPr>
          <w:rFonts w:ascii="Courier New" w:hAnsi="Courier New" w:cs="Courier New"/>
          <w:lang w:val="uk-UA"/>
        </w:rPr>
        <w:t>від 26.12.2013  № 6/17-126</w:t>
      </w:r>
    </w:p>
    <w:p w:rsidR="0082784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lang w:val="uk-UA"/>
        </w:rPr>
      </w:pPr>
    </w:p>
    <w:p w:rsidR="0082784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lang w:val="uk-UA"/>
        </w:rPr>
      </w:pPr>
    </w:p>
    <w:p w:rsidR="0082784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lang w:val="uk-UA"/>
        </w:rPr>
      </w:pPr>
    </w:p>
    <w:p w:rsidR="0082784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lang w:val="uk-UA"/>
        </w:rPr>
      </w:pPr>
    </w:p>
    <w:p w:rsidR="0082784C" w:rsidRPr="00AF2862" w:rsidRDefault="0082784C" w:rsidP="0082784C">
      <w:pPr>
        <w:jc w:val="center"/>
        <w:rPr>
          <w:rFonts w:ascii="Courier New" w:hAnsi="Courier New" w:cs="Courier New"/>
          <w:lang w:val="uk-UA"/>
        </w:rPr>
      </w:pPr>
      <w:r w:rsidRPr="00AF2862">
        <w:rPr>
          <w:rFonts w:ascii="Courier New" w:hAnsi="Courier New" w:cs="Courier New"/>
          <w:lang w:val="uk-UA"/>
        </w:rPr>
        <w:t>СТРУКТУРА ТА ШТАТНА ЧИСЕЛЬНІСТЬ ВИКОНАВЧОГО</w:t>
      </w:r>
    </w:p>
    <w:p w:rsidR="0082784C" w:rsidRPr="00AF2862" w:rsidRDefault="0082784C" w:rsidP="0082784C">
      <w:pPr>
        <w:jc w:val="center"/>
        <w:rPr>
          <w:rFonts w:ascii="Courier New" w:hAnsi="Courier New" w:cs="Courier New"/>
          <w:lang w:val="uk-UA"/>
        </w:rPr>
      </w:pPr>
      <w:r w:rsidRPr="00AF2862">
        <w:rPr>
          <w:rFonts w:ascii="Courier New" w:hAnsi="Courier New" w:cs="Courier New"/>
          <w:lang w:val="uk-UA"/>
        </w:rPr>
        <w:t>АПАРАТУ ЖУРАВЛИНІВСЬКОЇ СЕЛИЩНОЇ РАДИ</w:t>
      </w:r>
    </w:p>
    <w:p w:rsidR="0082784C" w:rsidRDefault="0082784C" w:rsidP="0082784C">
      <w:pPr>
        <w:jc w:val="center"/>
        <w:rPr>
          <w:rFonts w:ascii="Courier New" w:hAnsi="Courier New" w:cs="Courier New"/>
          <w:lang w:val="uk-UA"/>
        </w:rPr>
      </w:pPr>
      <w:r w:rsidRPr="00AF2862">
        <w:rPr>
          <w:rFonts w:ascii="Courier New" w:hAnsi="Courier New" w:cs="Courier New"/>
          <w:lang w:val="uk-UA"/>
        </w:rPr>
        <w:t>НА 2014 РІК.</w:t>
      </w:r>
    </w:p>
    <w:p w:rsidR="0082784C" w:rsidRPr="00AF2862" w:rsidRDefault="0082784C" w:rsidP="0082784C">
      <w:pPr>
        <w:jc w:val="center"/>
        <w:rPr>
          <w:rFonts w:ascii="Courier New" w:hAnsi="Courier New" w:cs="Courier New"/>
          <w:lang w:val="uk-UA"/>
        </w:rPr>
      </w:pPr>
    </w:p>
    <w:p w:rsidR="0082784C" w:rsidRPr="00EC552C" w:rsidRDefault="0082784C" w:rsidP="0082784C">
      <w:pPr>
        <w:tabs>
          <w:tab w:val="left" w:pos="1820"/>
        </w:tabs>
        <w:autoSpaceDE w:val="0"/>
        <w:autoSpaceDN w:val="0"/>
        <w:rPr>
          <w:rFonts w:ascii="Courier New" w:hAnsi="Courier New" w:cs="Courier New"/>
          <w:u w:val="single"/>
          <w:lang w:val="uk-UA"/>
        </w:rPr>
      </w:pPr>
    </w:p>
    <w:p w:rsidR="0082784C" w:rsidRPr="00AF2862" w:rsidRDefault="0082784C" w:rsidP="0082784C">
      <w:pPr>
        <w:rPr>
          <w:rFonts w:ascii="Courier New" w:hAnsi="Courier New" w:cs="Courier New"/>
          <w:lang w:val="uk-UA"/>
        </w:rPr>
      </w:pPr>
      <w:r w:rsidRPr="00EC552C">
        <w:rPr>
          <w:lang w:val="uk-UA"/>
        </w:rPr>
        <w:t xml:space="preserve">  </w:t>
      </w:r>
      <w:r>
        <w:rPr>
          <w:lang w:val="uk-UA"/>
        </w:rPr>
        <w:t xml:space="preserve">  </w:t>
      </w:r>
    </w:p>
    <w:tbl>
      <w:tblPr>
        <w:tblStyle w:val="a5"/>
        <w:tblW w:w="0" w:type="auto"/>
        <w:tblLook w:val="01E0"/>
      </w:tblPr>
      <w:tblGrid>
        <w:gridCol w:w="960"/>
        <w:gridCol w:w="5414"/>
        <w:gridCol w:w="3197"/>
      </w:tblGrid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№№ З/П</w:t>
            </w:r>
          </w:p>
        </w:tc>
        <w:tc>
          <w:tcPr>
            <w:tcW w:w="5906" w:type="dxa"/>
          </w:tcPr>
          <w:p w:rsidR="0082784C" w:rsidRPr="00AF2862" w:rsidRDefault="0082784C" w:rsidP="001304F2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На</w:t>
            </w:r>
            <w:r w:rsidR="001304F2">
              <w:rPr>
                <w:rFonts w:ascii="Courier New" w:hAnsi="Courier New" w:cs="Courier New"/>
                <w:lang w:val="uk-UA"/>
              </w:rPr>
              <w:t>зва структурних підрозділів та</w:t>
            </w:r>
            <w:r w:rsidRPr="00AF2862">
              <w:rPr>
                <w:rFonts w:ascii="Courier New" w:hAnsi="Courier New" w:cs="Courier New"/>
                <w:lang w:val="uk-UA"/>
              </w:rPr>
              <w:t xml:space="preserve"> посад</w:t>
            </w:r>
          </w:p>
        </w:tc>
        <w:tc>
          <w:tcPr>
            <w:tcW w:w="3458" w:type="dxa"/>
          </w:tcPr>
          <w:p w:rsidR="0082784C" w:rsidRPr="00AF2862" w:rsidRDefault="0082784C" w:rsidP="001304F2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 xml:space="preserve">Кількість </w:t>
            </w:r>
            <w:r w:rsidR="001304F2">
              <w:rPr>
                <w:rFonts w:ascii="Courier New" w:hAnsi="Courier New" w:cs="Courier New"/>
                <w:lang w:val="uk-UA"/>
              </w:rPr>
              <w:t>штатних посад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Селищний голова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2.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Секретар ради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3.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Секретар виконавчого комітету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Відділ з питань благоустрою та земельних відносин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4.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Спеціаліст 1 категорії з питань благоустрою та земельних відносин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Відділ бухгалтерської служби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5</w:t>
            </w:r>
            <w:r w:rsidRPr="00AF2862">
              <w:rPr>
                <w:rFonts w:ascii="Courier New" w:hAnsi="Courier New" w:cs="Courier New"/>
                <w:lang w:val="uk-UA"/>
              </w:rPr>
              <w:t>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Головний бухгалтер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1.0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6</w:t>
            </w:r>
            <w:r w:rsidRPr="00AF2862">
              <w:rPr>
                <w:rFonts w:ascii="Courier New" w:hAnsi="Courier New" w:cs="Courier New"/>
                <w:lang w:val="uk-UA"/>
              </w:rPr>
              <w:t>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Спеціаліст 2 категорії з питань обліку та звітності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2.0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Відділ діловодства та господарського забезпечення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7</w:t>
            </w:r>
            <w:r w:rsidRPr="00AF2862">
              <w:rPr>
                <w:rFonts w:ascii="Courier New" w:hAnsi="Courier New" w:cs="Courier New"/>
                <w:lang w:val="uk-UA"/>
              </w:rPr>
              <w:t>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Секретар-друкарка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0.5</w:t>
            </w:r>
          </w:p>
        </w:tc>
      </w:tr>
      <w:tr w:rsidR="0082784C" w:rsidRPr="0099342E" w:rsidTr="00233E56">
        <w:tc>
          <w:tcPr>
            <w:tcW w:w="100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8</w:t>
            </w:r>
            <w:r w:rsidRPr="00AF2862">
              <w:rPr>
                <w:rFonts w:ascii="Courier New" w:hAnsi="Courier New" w:cs="Courier New"/>
                <w:lang w:val="uk-UA"/>
              </w:rPr>
              <w:t>.</w:t>
            </w:r>
          </w:p>
        </w:tc>
        <w:tc>
          <w:tcPr>
            <w:tcW w:w="5906" w:type="dxa"/>
          </w:tcPr>
          <w:p w:rsidR="0082784C" w:rsidRPr="00AF2862" w:rsidRDefault="0082784C" w:rsidP="00233E56">
            <w:pPr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Прибиральниця службових приміщень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0.5</w:t>
            </w:r>
          </w:p>
        </w:tc>
      </w:tr>
      <w:tr w:rsidR="0082784C" w:rsidRPr="0099342E" w:rsidTr="00233E56">
        <w:tc>
          <w:tcPr>
            <w:tcW w:w="6914" w:type="dxa"/>
            <w:gridSpan w:val="2"/>
          </w:tcPr>
          <w:p w:rsidR="0082784C" w:rsidRPr="00AF2862" w:rsidRDefault="001304F2" w:rsidP="00233E56">
            <w:pPr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 xml:space="preserve">       </w:t>
            </w:r>
            <w:r w:rsidR="0082784C" w:rsidRPr="00AF2862">
              <w:rPr>
                <w:rFonts w:ascii="Courier New" w:hAnsi="Courier New" w:cs="Courier New"/>
                <w:lang w:val="uk-UA"/>
              </w:rPr>
              <w:t>Усього:</w:t>
            </w:r>
          </w:p>
        </w:tc>
        <w:tc>
          <w:tcPr>
            <w:tcW w:w="3458" w:type="dxa"/>
          </w:tcPr>
          <w:p w:rsidR="0082784C" w:rsidRPr="00AF2862" w:rsidRDefault="0082784C" w:rsidP="00233E56">
            <w:pPr>
              <w:jc w:val="center"/>
              <w:rPr>
                <w:rFonts w:ascii="Courier New" w:hAnsi="Courier New" w:cs="Courier New"/>
                <w:lang w:val="uk-UA"/>
              </w:rPr>
            </w:pPr>
            <w:r w:rsidRPr="00AF2862">
              <w:rPr>
                <w:rFonts w:ascii="Courier New" w:hAnsi="Courier New" w:cs="Courier New"/>
                <w:lang w:val="uk-UA"/>
              </w:rPr>
              <w:t>8.0</w:t>
            </w:r>
          </w:p>
        </w:tc>
      </w:tr>
    </w:tbl>
    <w:p w:rsidR="0082784C" w:rsidRDefault="0082784C" w:rsidP="0082784C">
      <w:pPr>
        <w:rPr>
          <w:rFonts w:ascii="Courier New" w:hAnsi="Courier New" w:cs="Courier New"/>
          <w:lang w:val="uk-UA"/>
        </w:rPr>
      </w:pPr>
    </w:p>
    <w:p w:rsidR="0082784C" w:rsidRDefault="0082784C" w:rsidP="0082784C">
      <w:pPr>
        <w:rPr>
          <w:rFonts w:ascii="Courier New" w:hAnsi="Courier New" w:cs="Courier New"/>
          <w:lang w:val="uk-UA"/>
        </w:rPr>
      </w:pPr>
    </w:p>
    <w:p w:rsidR="0082784C" w:rsidRDefault="0082784C" w:rsidP="0082784C">
      <w:pPr>
        <w:rPr>
          <w:rFonts w:ascii="Courier New" w:hAnsi="Courier New" w:cs="Courier New"/>
          <w:lang w:val="uk-UA"/>
        </w:rPr>
      </w:pPr>
    </w:p>
    <w:p w:rsidR="0082784C" w:rsidRPr="00FF1F1D" w:rsidRDefault="001304F2" w:rsidP="0082784C">
      <w:pPr>
        <w:rPr>
          <w:rFonts w:ascii="Courier New" w:hAnsi="Courier New" w:cs="Courier New"/>
          <w:b/>
          <w:sz w:val="20"/>
          <w:lang w:val="uk-UA"/>
        </w:rPr>
      </w:pPr>
      <w:r>
        <w:rPr>
          <w:rFonts w:ascii="Courier New" w:hAnsi="Courier New" w:cs="Courier New"/>
          <w:lang w:val="uk-UA"/>
        </w:rPr>
        <w:t xml:space="preserve">Селищний голова              </w:t>
      </w:r>
      <w:r w:rsidRPr="00E8748C">
        <w:rPr>
          <w:rFonts w:ascii="Courier New" w:hAnsi="Courier New" w:cs="Courier New"/>
          <w:lang w:val="uk-UA"/>
        </w:rPr>
        <w:t>С. П. Ковальчук</w:t>
      </w:r>
    </w:p>
    <w:p w:rsidR="001214B4" w:rsidRPr="0082784C" w:rsidRDefault="001214B4">
      <w:pPr>
        <w:rPr>
          <w:lang w:val="uk-UA"/>
        </w:rPr>
      </w:pPr>
    </w:p>
    <w:sectPr w:rsidR="001214B4" w:rsidRPr="0082784C" w:rsidSect="0012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84C"/>
    <w:rsid w:val="000267D0"/>
    <w:rsid w:val="00107B8C"/>
    <w:rsid w:val="001214B4"/>
    <w:rsid w:val="001304F2"/>
    <w:rsid w:val="002560F0"/>
    <w:rsid w:val="0082784C"/>
    <w:rsid w:val="00C85313"/>
    <w:rsid w:val="00D7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4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rsid w:val="0082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2014-01-20T17:28:00Z</dcterms:created>
  <dcterms:modified xsi:type="dcterms:W3CDTF">2014-01-20T21:31:00Z</dcterms:modified>
</cp:coreProperties>
</file>